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0E47" w14:textId="77777777" w:rsidR="00B237D9" w:rsidRPr="00B237D9" w:rsidRDefault="00B237D9" w:rsidP="00B237D9">
      <w:pPr>
        <w:widowControl w:val="0"/>
        <w:spacing w:after="0" w:line="240" w:lineRule="auto"/>
        <w:jc w:val="center"/>
        <w:rPr>
          <w:rFonts w:ascii="Calibri" w:eastAsia="Calibri" w:hAnsi="Calibri" w:cs="Times New Roman"/>
          <w:kern w:val="0"/>
          <w:sz w:val="21"/>
          <w:szCs w:val="21"/>
          <w14:ligatures w14:val="none"/>
        </w:rPr>
      </w:pPr>
      <w:bookmarkStart w:id="0" w:name="_Hlk143429374"/>
      <w:r w:rsidRPr="00B237D9">
        <w:rPr>
          <w:rFonts w:ascii="Times New Roman" w:eastAsia="Calibri" w:hAnsi="Times New Roman" w:cs="Times New Roman"/>
          <w:b/>
          <w:kern w:val="0"/>
          <w:sz w:val="21"/>
          <w:szCs w:val="21"/>
          <w:lang w:val="uk-UA"/>
          <w14:ligatures w14:val="none"/>
        </w:rPr>
        <w:t>ЗГОДА-ПОВІДОМЛЕННЯ</w:t>
      </w:r>
    </w:p>
    <w:p w14:paraId="0E1CA804" w14:textId="77777777" w:rsidR="00B237D9" w:rsidRPr="00B237D9" w:rsidRDefault="00B237D9" w:rsidP="00B237D9">
      <w:pPr>
        <w:widowControl w:val="0"/>
        <w:spacing w:after="0" w:line="240" w:lineRule="auto"/>
        <w:ind w:left="284" w:right="272"/>
        <w:jc w:val="center"/>
        <w:rPr>
          <w:rFonts w:ascii="Times New Roman" w:eastAsia="Calibri" w:hAnsi="Times New Roman" w:cs="Times New Roman"/>
          <w:b/>
          <w:kern w:val="0"/>
          <w:sz w:val="21"/>
          <w:szCs w:val="21"/>
          <w:lang w:val="uk-UA"/>
          <w14:ligatures w14:val="none"/>
        </w:rPr>
      </w:pPr>
      <w:r w:rsidRPr="00B237D9">
        <w:rPr>
          <w:rFonts w:ascii="Times New Roman" w:eastAsia="Calibri" w:hAnsi="Times New Roman" w:cs="Times New Roman"/>
          <w:b/>
          <w:kern w:val="0"/>
          <w:sz w:val="21"/>
          <w:szCs w:val="21"/>
          <w:lang w:val="uk-UA"/>
          <w14:ligatures w14:val="none"/>
        </w:rPr>
        <w:t>суб'єкта персональних даних на обробку його персональних даних</w:t>
      </w:r>
      <w:bookmarkEnd w:id="0"/>
    </w:p>
    <w:p w14:paraId="7C665C58" w14:textId="77777777" w:rsidR="00B237D9" w:rsidRPr="00B237D9" w:rsidRDefault="00B237D9" w:rsidP="00B237D9">
      <w:pPr>
        <w:widowControl w:val="0"/>
        <w:spacing w:after="0" w:line="240" w:lineRule="auto"/>
        <w:ind w:left="284" w:right="272"/>
        <w:jc w:val="center"/>
        <w:rPr>
          <w:rFonts w:ascii="Times New Roman" w:eastAsia="Calibri" w:hAnsi="Times New Roman" w:cs="Times New Roman"/>
          <w:kern w:val="0"/>
          <w:sz w:val="21"/>
          <w:szCs w:val="21"/>
          <w:lang w:val="uk-UA"/>
          <w14:ligatures w14:val="none"/>
        </w:rPr>
      </w:pPr>
    </w:p>
    <w:p w14:paraId="7DF19353" w14:textId="77777777" w:rsidR="00B237D9" w:rsidRPr="00B237D9" w:rsidRDefault="00B237D9" w:rsidP="00B237D9">
      <w:pPr>
        <w:widowControl w:val="0"/>
        <w:spacing w:after="0" w:line="240" w:lineRule="auto"/>
        <w:jc w:val="both"/>
        <w:rPr>
          <w:rFonts w:ascii="Times New Roman" w:eastAsia="Calibri" w:hAnsi="Times New Roman" w:cs="Times New Roman"/>
          <w:kern w:val="0"/>
          <w:sz w:val="21"/>
          <w:szCs w:val="21"/>
          <w:lang w:val="uk-UA"/>
          <w14:ligatures w14:val="none"/>
        </w:rPr>
      </w:pPr>
      <w:r w:rsidRPr="00B237D9">
        <w:rPr>
          <w:rFonts w:ascii="Times New Roman" w:eastAsia="Calibri" w:hAnsi="Times New Roman" w:cs="Times New Roman"/>
          <w:kern w:val="0"/>
          <w:sz w:val="21"/>
          <w:szCs w:val="21"/>
          <w:lang w:val="uk-UA"/>
          <w14:ligatures w14:val="none"/>
        </w:rPr>
        <w:t>На</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виконання</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частини</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другої</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статті</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12</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Закону</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України</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захист</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01.06.2010</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р.</w:t>
      </w:r>
      <w:r w:rsidRPr="00B237D9">
        <w:rPr>
          <w:rFonts w:ascii="Times New Roman" w:eastAsia="Calibri" w:hAnsi="Times New Roman" w:cs="Times New Roman"/>
          <w:spacing w:val="-1"/>
          <w:kern w:val="0"/>
          <w:sz w:val="21"/>
          <w:szCs w:val="21"/>
          <w:lang w:val="uk-UA"/>
          <w14:ligatures w14:val="none"/>
        </w:rPr>
        <w:t xml:space="preserve"> №2297-VI</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(надалі</w:t>
      </w:r>
      <w:r w:rsidRPr="00B237D9">
        <w:rPr>
          <w:rFonts w:ascii="Times New Roman" w:eastAsia="Calibri" w:hAnsi="Times New Roman" w:cs="Times New Roman"/>
          <w:spacing w:val="1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Закон</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№2297),</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Товариство</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обмеженою</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відповідальністю</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«Українська</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ресурсна</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біржа»</w:t>
      </w:r>
      <w:r w:rsidRPr="00B237D9">
        <w:rPr>
          <w:rFonts w:ascii="Times New Roman" w:eastAsia="Calibri" w:hAnsi="Times New Roman" w:cs="Times New Roman"/>
          <w:spacing w:val="56"/>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(надалі</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Біржа)</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повідомляє,</w:t>
      </w:r>
      <w:r w:rsidRPr="00B237D9">
        <w:rPr>
          <w:rFonts w:ascii="Times New Roman" w:eastAsia="Calibri" w:hAnsi="Times New Roman" w:cs="Times New Roman"/>
          <w:spacing w:val="1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що</w:t>
      </w:r>
      <w:r w:rsidRPr="00B237D9">
        <w:rPr>
          <w:rFonts w:ascii="Times New Roman" w:eastAsia="Calibri" w:hAnsi="Times New Roman" w:cs="Times New Roman"/>
          <w:spacing w:val="1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Ваші</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персональні</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дані</w:t>
      </w:r>
      <w:r w:rsidRPr="00B237D9">
        <w:rPr>
          <w:rFonts w:ascii="Times New Roman" w:eastAsia="Calibri" w:hAnsi="Times New Roman" w:cs="Times New Roman"/>
          <w:spacing w:val="1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включено</w:t>
      </w:r>
      <w:r w:rsidRPr="00B237D9">
        <w:rPr>
          <w:rFonts w:ascii="Times New Roman" w:eastAsia="Calibri" w:hAnsi="Times New Roman" w:cs="Times New Roman"/>
          <w:spacing w:val="1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Бази</w:t>
      </w:r>
      <w:r w:rsidRPr="00B237D9">
        <w:rPr>
          <w:rFonts w:ascii="Times New Roman" w:eastAsia="Calibri" w:hAnsi="Times New Roman" w:cs="Times New Roman"/>
          <w:b/>
          <w:bCs/>
          <w:spacing w:val="12"/>
          <w:kern w:val="0"/>
          <w:sz w:val="21"/>
          <w:szCs w:val="21"/>
          <w:lang w:val="uk-UA"/>
          <w14:ligatures w14:val="none"/>
        </w:rPr>
        <w:t xml:space="preserve"> </w:t>
      </w:r>
      <w:r w:rsidRPr="00B237D9">
        <w:rPr>
          <w:rFonts w:ascii="Times New Roman" w:eastAsia="Calibri" w:hAnsi="Times New Roman" w:cs="Times New Roman"/>
          <w:b/>
          <w:bCs/>
          <w:spacing w:val="-1"/>
          <w:kern w:val="0"/>
          <w:sz w:val="21"/>
          <w:szCs w:val="21"/>
          <w:lang w:val="uk-UA"/>
          <w14:ligatures w14:val="none"/>
        </w:rPr>
        <w:t>персональних</w:t>
      </w:r>
      <w:r w:rsidRPr="00B237D9">
        <w:rPr>
          <w:rFonts w:ascii="Times New Roman" w:eastAsia="Calibri" w:hAnsi="Times New Roman" w:cs="Times New Roman"/>
          <w:b/>
          <w:bCs/>
          <w:spacing w:val="13"/>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даних</w:t>
      </w:r>
      <w:r w:rsidRPr="00B237D9">
        <w:rPr>
          <w:rFonts w:ascii="Times New Roman" w:eastAsia="Calibri" w:hAnsi="Times New Roman" w:cs="Times New Roman"/>
          <w:b/>
          <w:bCs/>
          <w:spacing w:val="10"/>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«Фізичні</w:t>
      </w:r>
      <w:r w:rsidRPr="00B237D9">
        <w:rPr>
          <w:rFonts w:ascii="Times New Roman" w:eastAsia="Calibri" w:hAnsi="Times New Roman" w:cs="Times New Roman"/>
          <w:b/>
          <w:bCs/>
          <w:spacing w:val="10"/>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особи,</w:t>
      </w:r>
      <w:r w:rsidRPr="00B237D9">
        <w:rPr>
          <w:rFonts w:ascii="Times New Roman" w:eastAsia="Calibri" w:hAnsi="Times New Roman" w:cs="Times New Roman"/>
          <w:b/>
          <w:bCs/>
          <w:spacing w:val="68"/>
          <w:w w:val="99"/>
          <w:kern w:val="0"/>
          <w:sz w:val="21"/>
          <w:szCs w:val="21"/>
          <w:lang w:val="uk-UA"/>
          <w14:ligatures w14:val="none"/>
        </w:rPr>
        <w:t xml:space="preserve"> </w:t>
      </w:r>
      <w:r w:rsidRPr="00B237D9">
        <w:rPr>
          <w:rFonts w:ascii="Times New Roman" w:eastAsia="Calibri" w:hAnsi="Times New Roman" w:cs="Times New Roman"/>
          <w:b/>
          <w:bCs/>
          <w:spacing w:val="-1"/>
          <w:kern w:val="0"/>
          <w:sz w:val="21"/>
          <w:szCs w:val="21"/>
          <w:lang w:val="uk-UA"/>
          <w14:ligatures w14:val="none"/>
        </w:rPr>
        <w:t>персональні</w:t>
      </w:r>
      <w:r w:rsidRPr="00B237D9">
        <w:rPr>
          <w:rFonts w:ascii="Times New Roman" w:eastAsia="Calibri" w:hAnsi="Times New Roman" w:cs="Times New Roman"/>
          <w:b/>
          <w:bCs/>
          <w:spacing w:val="25"/>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дані</w:t>
      </w:r>
      <w:r w:rsidRPr="00B237D9">
        <w:rPr>
          <w:rFonts w:ascii="Times New Roman" w:eastAsia="Calibri" w:hAnsi="Times New Roman" w:cs="Times New Roman"/>
          <w:b/>
          <w:bCs/>
          <w:spacing w:val="24"/>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яких</w:t>
      </w:r>
      <w:r w:rsidRPr="00B237D9">
        <w:rPr>
          <w:rFonts w:ascii="Times New Roman" w:eastAsia="Calibri" w:hAnsi="Times New Roman" w:cs="Times New Roman"/>
          <w:b/>
          <w:bCs/>
          <w:spacing w:val="24"/>
          <w:kern w:val="0"/>
          <w:sz w:val="21"/>
          <w:szCs w:val="21"/>
          <w:lang w:val="uk-UA"/>
          <w14:ligatures w14:val="none"/>
        </w:rPr>
        <w:t xml:space="preserve"> </w:t>
      </w:r>
      <w:r w:rsidRPr="00B237D9">
        <w:rPr>
          <w:rFonts w:ascii="Times New Roman" w:eastAsia="Calibri" w:hAnsi="Times New Roman" w:cs="Times New Roman"/>
          <w:b/>
          <w:bCs/>
          <w:spacing w:val="-1"/>
          <w:kern w:val="0"/>
          <w:sz w:val="21"/>
          <w:szCs w:val="21"/>
          <w:lang w:val="uk-UA"/>
          <w14:ligatures w14:val="none"/>
        </w:rPr>
        <w:t>обробляються</w:t>
      </w:r>
      <w:r w:rsidRPr="00B237D9">
        <w:rPr>
          <w:rFonts w:ascii="Times New Roman" w:eastAsia="Calibri" w:hAnsi="Times New Roman" w:cs="Times New Roman"/>
          <w:b/>
          <w:bCs/>
          <w:spacing w:val="24"/>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в</w:t>
      </w:r>
      <w:r w:rsidRPr="00B237D9">
        <w:rPr>
          <w:rFonts w:ascii="Times New Roman" w:eastAsia="Calibri" w:hAnsi="Times New Roman" w:cs="Times New Roman"/>
          <w:b/>
          <w:bCs/>
          <w:spacing w:val="25"/>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ході</w:t>
      </w:r>
      <w:r w:rsidRPr="00B237D9">
        <w:rPr>
          <w:rFonts w:ascii="Times New Roman" w:eastAsia="Calibri" w:hAnsi="Times New Roman" w:cs="Times New Roman"/>
          <w:b/>
          <w:bCs/>
          <w:spacing w:val="24"/>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ведення</w:t>
      </w:r>
      <w:r w:rsidRPr="00B237D9">
        <w:rPr>
          <w:rFonts w:ascii="Times New Roman" w:eastAsia="Calibri" w:hAnsi="Times New Roman" w:cs="Times New Roman"/>
          <w:b/>
          <w:bCs/>
          <w:spacing w:val="25"/>
          <w:kern w:val="0"/>
          <w:sz w:val="21"/>
          <w:szCs w:val="21"/>
          <w:lang w:val="uk-UA"/>
          <w14:ligatures w14:val="none"/>
        </w:rPr>
        <w:t xml:space="preserve"> </w:t>
      </w:r>
      <w:r w:rsidRPr="00B237D9">
        <w:rPr>
          <w:rFonts w:ascii="Times New Roman" w:eastAsia="Calibri" w:hAnsi="Times New Roman" w:cs="Times New Roman"/>
          <w:b/>
          <w:bCs/>
          <w:spacing w:val="-1"/>
          <w:kern w:val="0"/>
          <w:sz w:val="21"/>
          <w:szCs w:val="21"/>
          <w:lang w:val="uk-UA"/>
          <w14:ligatures w14:val="none"/>
        </w:rPr>
        <w:t>господарської</w:t>
      </w:r>
      <w:r w:rsidRPr="00B237D9">
        <w:rPr>
          <w:rFonts w:ascii="Times New Roman" w:eastAsia="Calibri" w:hAnsi="Times New Roman" w:cs="Times New Roman"/>
          <w:b/>
          <w:bCs/>
          <w:spacing w:val="24"/>
          <w:kern w:val="0"/>
          <w:sz w:val="21"/>
          <w:szCs w:val="21"/>
          <w:lang w:val="uk-UA"/>
          <w14:ligatures w14:val="none"/>
        </w:rPr>
        <w:t xml:space="preserve"> </w:t>
      </w:r>
      <w:r w:rsidRPr="00B237D9">
        <w:rPr>
          <w:rFonts w:ascii="Times New Roman" w:eastAsia="Calibri" w:hAnsi="Times New Roman" w:cs="Times New Roman"/>
          <w:b/>
          <w:bCs/>
          <w:spacing w:val="-1"/>
          <w:kern w:val="0"/>
          <w:sz w:val="21"/>
          <w:szCs w:val="21"/>
          <w:lang w:val="uk-UA"/>
          <w14:ligatures w14:val="none"/>
        </w:rPr>
        <w:t>діяльності»</w:t>
      </w:r>
      <w:r w:rsidRPr="00B237D9">
        <w:rPr>
          <w:rFonts w:ascii="Times New Roman" w:eastAsia="Calibri" w:hAnsi="Times New Roman" w:cs="Times New Roman"/>
          <w:b/>
          <w:bCs/>
          <w:spacing w:val="3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(надалі</w:t>
      </w:r>
      <w:r w:rsidRPr="00B237D9">
        <w:rPr>
          <w:rFonts w:ascii="Times New Roman" w:eastAsia="Calibri" w:hAnsi="Times New Roman" w:cs="Times New Roman"/>
          <w:spacing w:val="2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w:t>
      </w:r>
      <w:r w:rsidRPr="00B237D9">
        <w:rPr>
          <w:rFonts w:ascii="Times New Roman" w:eastAsia="Calibri" w:hAnsi="Times New Roman" w:cs="Times New Roman"/>
          <w:spacing w:val="2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База</w:t>
      </w:r>
      <w:r w:rsidRPr="00B237D9">
        <w:rPr>
          <w:rFonts w:ascii="Times New Roman" w:eastAsia="Calibri" w:hAnsi="Times New Roman" w:cs="Times New Roman"/>
          <w:spacing w:val="2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101"/>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володільцем</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якої</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є</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 xml:space="preserve">Біржа. </w:t>
      </w:r>
      <w:r w:rsidRPr="00B237D9">
        <w:rPr>
          <w:rFonts w:ascii="Times New Roman" w:eastAsia="Calibri" w:hAnsi="Times New Roman" w:cs="Times New Roman"/>
          <w:iCs/>
          <w:kern w:val="0"/>
          <w:sz w:val="21"/>
          <w:szCs w:val="21"/>
          <w:lang w:val="uk-UA"/>
          <w14:ligatures w14:val="none"/>
        </w:rPr>
        <w:t xml:space="preserve">Місцезнаходження Бази персональних даних: Україна, </w:t>
      </w:r>
      <w:r w:rsidRPr="00B237D9">
        <w:rPr>
          <w:rFonts w:ascii="Times New Roman" w:eastAsia="Calibri" w:hAnsi="Times New Roman" w:cs="Times New Roman"/>
          <w:iCs/>
          <w:kern w:val="0"/>
          <w:sz w:val="21"/>
          <w:szCs w:val="21"/>
          <w:lang w:val="uk-UA" w:bidi="uk-UA"/>
          <w14:ligatures w14:val="none"/>
        </w:rPr>
        <w:t>м. Київ, вул. Лабораторна, буд. 14/91, прим. № 39а.</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Склад</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зміст</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які</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обробляються</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Базі</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48"/>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ідентифікаційні</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дані</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(прізвище,</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ім’я,</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по</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батькові);</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паспортні</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дані,</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реєстраційний</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номер</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облікової</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картки</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платника</w:t>
      </w:r>
      <w:r w:rsidRPr="00B237D9">
        <w:rPr>
          <w:rFonts w:ascii="Times New Roman" w:eastAsia="Calibri" w:hAnsi="Times New Roman" w:cs="Times New Roman"/>
          <w:spacing w:val="89"/>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податків</w:t>
      </w:r>
      <w:r w:rsidRPr="00B237D9">
        <w:rPr>
          <w:rFonts w:ascii="Times New Roman" w:eastAsia="Calibri" w:hAnsi="Times New Roman" w:cs="Times New Roman"/>
          <w:spacing w:val="3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(ідентифікаційний</w:t>
      </w:r>
      <w:r w:rsidRPr="00B237D9">
        <w:rPr>
          <w:rFonts w:ascii="Times New Roman" w:eastAsia="Calibri" w:hAnsi="Times New Roman" w:cs="Times New Roman"/>
          <w:spacing w:val="40"/>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номер);</w:t>
      </w:r>
      <w:r w:rsidRPr="00B237D9">
        <w:rPr>
          <w:rFonts w:ascii="Times New Roman" w:eastAsia="Calibri" w:hAnsi="Times New Roman" w:cs="Times New Roman"/>
          <w:spacing w:val="3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місце</w:t>
      </w:r>
      <w:r w:rsidRPr="00B237D9">
        <w:rPr>
          <w:rFonts w:ascii="Times New Roman" w:eastAsia="Calibri" w:hAnsi="Times New Roman" w:cs="Times New Roman"/>
          <w:spacing w:val="3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проживання</w:t>
      </w:r>
      <w:r w:rsidRPr="00B237D9">
        <w:rPr>
          <w:rFonts w:ascii="Times New Roman" w:eastAsia="Calibri" w:hAnsi="Times New Roman" w:cs="Times New Roman"/>
          <w:spacing w:val="3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w:t>
      </w:r>
      <w:r w:rsidRPr="00B237D9">
        <w:rPr>
          <w:rFonts w:ascii="Times New Roman" w:eastAsia="Calibri" w:hAnsi="Times New Roman" w:cs="Times New Roman"/>
          <w:spacing w:val="3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державною</w:t>
      </w:r>
      <w:r w:rsidRPr="00B237D9">
        <w:rPr>
          <w:rFonts w:ascii="Times New Roman" w:eastAsia="Calibri" w:hAnsi="Times New Roman" w:cs="Times New Roman"/>
          <w:spacing w:val="3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реєстрацією;</w:t>
      </w:r>
      <w:r w:rsidRPr="00B237D9">
        <w:rPr>
          <w:rFonts w:ascii="Times New Roman" w:eastAsia="Calibri" w:hAnsi="Times New Roman" w:cs="Times New Roman"/>
          <w:spacing w:val="3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платіжні</w:t>
      </w:r>
      <w:r w:rsidRPr="00B237D9">
        <w:rPr>
          <w:rFonts w:ascii="Times New Roman" w:eastAsia="Calibri" w:hAnsi="Times New Roman" w:cs="Times New Roman"/>
          <w:spacing w:val="3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реквізити</w:t>
      </w:r>
      <w:r w:rsidRPr="00B237D9">
        <w:rPr>
          <w:rFonts w:ascii="Times New Roman" w:eastAsia="Calibri" w:hAnsi="Times New Roman" w:cs="Times New Roman"/>
          <w:spacing w:val="3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w:t>
      </w:r>
      <w:r w:rsidRPr="00B237D9">
        <w:rPr>
          <w:rFonts w:ascii="Times New Roman" w:eastAsia="Calibri" w:hAnsi="Times New Roman" w:cs="Times New Roman"/>
          <w:spacing w:val="30"/>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банківських</w:t>
      </w:r>
      <w:r w:rsidRPr="00B237D9">
        <w:rPr>
          <w:rFonts w:ascii="Times New Roman" w:eastAsia="Calibri" w:hAnsi="Times New Roman" w:cs="Times New Roman"/>
          <w:spacing w:val="1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установах;</w:t>
      </w:r>
      <w:r w:rsidRPr="00B237D9">
        <w:rPr>
          <w:rFonts w:ascii="Times New Roman" w:eastAsia="Calibri" w:hAnsi="Times New Roman" w:cs="Times New Roman"/>
          <w:spacing w:val="1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документи</w:t>
      </w:r>
      <w:r w:rsidRPr="00B237D9">
        <w:rPr>
          <w:rFonts w:ascii="Times New Roman" w:eastAsia="Calibri" w:hAnsi="Times New Roman" w:cs="Times New Roman"/>
          <w:spacing w:val="2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1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державну</w:t>
      </w:r>
      <w:r w:rsidRPr="00B237D9">
        <w:rPr>
          <w:rFonts w:ascii="Times New Roman" w:eastAsia="Calibri" w:hAnsi="Times New Roman" w:cs="Times New Roman"/>
          <w:spacing w:val="21"/>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реєстрацію;</w:t>
      </w:r>
      <w:r w:rsidRPr="00B237D9">
        <w:rPr>
          <w:rFonts w:ascii="Times New Roman" w:eastAsia="Calibri" w:hAnsi="Times New Roman" w:cs="Times New Roman"/>
          <w:spacing w:val="1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свідоцтво</w:t>
      </w:r>
      <w:r w:rsidRPr="00B237D9">
        <w:rPr>
          <w:rFonts w:ascii="Times New Roman" w:eastAsia="Calibri" w:hAnsi="Times New Roman" w:cs="Times New Roman"/>
          <w:spacing w:val="2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платника</w:t>
      </w:r>
      <w:r w:rsidRPr="00B237D9">
        <w:rPr>
          <w:rFonts w:ascii="Times New Roman" w:eastAsia="Calibri" w:hAnsi="Times New Roman" w:cs="Times New Roman"/>
          <w:spacing w:val="1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податку;</w:t>
      </w:r>
      <w:r w:rsidRPr="00B237D9">
        <w:rPr>
          <w:rFonts w:ascii="Times New Roman" w:eastAsia="Calibri" w:hAnsi="Times New Roman" w:cs="Times New Roman"/>
          <w:spacing w:val="2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електронні</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ідентифікаційні</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дані</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(електронна</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адреса,</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веб-сайт,</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телефон)</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інші.</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Персональні</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дані</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Базі</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48"/>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обробляються</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автоматизованій</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системі</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1С</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вигляді</w:t>
      </w:r>
      <w:r w:rsidRPr="00B237D9">
        <w:rPr>
          <w:rFonts w:ascii="Times New Roman" w:eastAsia="Calibri" w:hAnsi="Times New Roman" w:cs="Times New Roman"/>
          <w:spacing w:val="10"/>
          <w:kern w:val="0"/>
          <w:sz w:val="21"/>
          <w:szCs w:val="21"/>
          <w:lang w:val="uk-UA"/>
          <w14:ligatures w14:val="none"/>
        </w:rPr>
        <w:t xml:space="preserve"> </w:t>
      </w:r>
      <w:proofErr w:type="spellStart"/>
      <w:r w:rsidRPr="00B237D9">
        <w:rPr>
          <w:rFonts w:ascii="Times New Roman" w:eastAsia="Calibri" w:hAnsi="Times New Roman" w:cs="Times New Roman"/>
          <w:kern w:val="0"/>
          <w:sz w:val="21"/>
          <w:szCs w:val="21"/>
          <w:lang w:val="uk-UA"/>
          <w14:ligatures w14:val="none"/>
        </w:rPr>
        <w:t>картотек</w:t>
      </w:r>
      <w:proofErr w:type="spellEnd"/>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угодах,</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договорах,</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актах</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прийому-передачі</w:t>
      </w:r>
      <w:r w:rsidRPr="00B237D9">
        <w:rPr>
          <w:rFonts w:ascii="Times New Roman" w:eastAsia="Calibri" w:hAnsi="Times New Roman" w:cs="Times New Roman"/>
          <w:spacing w:val="3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наданих</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послуг</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(виконаних</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робіт),</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рахунках-фактурах,</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журналах</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реєстрації,</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організаційно-розпорядчих</w:t>
      </w:r>
      <w:r w:rsidRPr="00B237D9">
        <w:rPr>
          <w:rFonts w:ascii="Times New Roman" w:eastAsia="Calibri" w:hAnsi="Times New Roman" w:cs="Times New Roman"/>
          <w:spacing w:val="52"/>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документах,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 xml:space="preserve">бухгалтерських </w:t>
      </w:r>
      <w:r w:rsidRPr="00B237D9">
        <w:rPr>
          <w:rFonts w:ascii="Times New Roman" w:eastAsia="Calibri" w:hAnsi="Times New Roman" w:cs="Times New Roman"/>
          <w:kern w:val="0"/>
          <w:sz w:val="21"/>
          <w:szCs w:val="21"/>
          <w:lang w:val="uk-UA"/>
          <w14:ligatures w14:val="none"/>
        </w:rPr>
        <w:t>документах,</w:t>
      </w:r>
      <w:r w:rsidRPr="00B237D9">
        <w:rPr>
          <w:rFonts w:ascii="Times New Roman" w:eastAsia="Calibri" w:hAnsi="Times New Roman" w:cs="Times New Roman"/>
          <w:spacing w:val="-1"/>
          <w:kern w:val="0"/>
          <w:sz w:val="21"/>
          <w:szCs w:val="21"/>
          <w:lang w:val="uk-UA"/>
          <w14:ligatures w14:val="none"/>
        </w:rPr>
        <w:t xml:space="preserve"> звітних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облікових</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формах,</w:t>
      </w:r>
      <w:r w:rsidRPr="00B237D9">
        <w:rPr>
          <w:rFonts w:ascii="Times New Roman" w:eastAsia="Calibri" w:hAnsi="Times New Roman" w:cs="Times New Roman"/>
          <w:spacing w:val="-1"/>
          <w:kern w:val="0"/>
          <w:sz w:val="21"/>
          <w:szCs w:val="21"/>
          <w:lang w:val="uk-UA"/>
          <w14:ligatures w14:val="none"/>
        </w:rPr>
        <w:t xml:space="preserve"> інших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документах на паперових носіях,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що</w:t>
      </w:r>
      <w:r w:rsidRPr="00B237D9">
        <w:rPr>
          <w:rFonts w:ascii="Times New Roman" w:eastAsia="Calibri" w:hAnsi="Times New Roman" w:cs="Times New Roman"/>
          <w:spacing w:val="89"/>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містять</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персональні</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дані),</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також</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 xml:space="preserve">за </w:t>
      </w:r>
      <w:r w:rsidRPr="00B237D9">
        <w:rPr>
          <w:rFonts w:ascii="Times New Roman" w:eastAsia="Calibri" w:hAnsi="Times New Roman" w:cs="Times New Roman"/>
          <w:spacing w:val="-1"/>
          <w:kern w:val="0"/>
          <w:sz w:val="21"/>
          <w:szCs w:val="21"/>
          <w:lang w:val="uk-UA"/>
          <w14:ligatures w14:val="none"/>
        </w:rPr>
        <w:t>допомогою інших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 xml:space="preserve">програмних </w:t>
      </w:r>
      <w:r w:rsidRPr="00B237D9">
        <w:rPr>
          <w:rFonts w:ascii="Times New Roman" w:eastAsia="Calibri" w:hAnsi="Times New Roman" w:cs="Times New Roman"/>
          <w:kern w:val="0"/>
          <w:sz w:val="21"/>
          <w:szCs w:val="21"/>
          <w:lang w:val="uk-UA"/>
          <w14:ligatures w14:val="none"/>
        </w:rPr>
        <w:t>продуктів</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(Word, Excel</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 xml:space="preserve">тощо). Збір, обробка, використання та поширення </w:t>
      </w:r>
      <w:r w:rsidRPr="00B237D9">
        <w:rPr>
          <w:rFonts w:ascii="Times New Roman" w:eastAsia="Calibri" w:hAnsi="Times New Roman" w:cs="Times New Roman"/>
          <w:spacing w:val="-1"/>
          <w:kern w:val="0"/>
          <w:sz w:val="21"/>
          <w:szCs w:val="21"/>
          <w:lang w:val="uk-UA"/>
          <w14:ligatures w14:val="none"/>
        </w:rPr>
        <w:t>Ваших</w:t>
      </w:r>
      <w:r w:rsidRPr="00B237D9">
        <w:rPr>
          <w:rFonts w:ascii="Times New Roman" w:eastAsia="Calibri" w:hAnsi="Times New Roman" w:cs="Times New Roman"/>
          <w:spacing w:val="56"/>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4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4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провадитиметься</w:t>
      </w:r>
      <w:r w:rsidRPr="00B237D9">
        <w:rPr>
          <w:rFonts w:ascii="Times New Roman" w:eastAsia="Calibri" w:hAnsi="Times New Roman" w:cs="Times New Roman"/>
          <w:spacing w:val="4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виключно</w:t>
      </w:r>
      <w:r w:rsidRPr="00B237D9">
        <w:rPr>
          <w:rFonts w:ascii="Times New Roman" w:eastAsia="Calibri" w:hAnsi="Times New Roman" w:cs="Times New Roman"/>
          <w:spacing w:val="4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працівниками</w:t>
      </w:r>
      <w:r w:rsidRPr="00B237D9">
        <w:rPr>
          <w:rFonts w:ascii="Times New Roman" w:eastAsia="Calibri" w:hAnsi="Times New Roman" w:cs="Times New Roman"/>
          <w:spacing w:val="41"/>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Біржі,</w:t>
      </w:r>
      <w:r w:rsidRPr="00B237D9">
        <w:rPr>
          <w:rFonts w:ascii="Times New Roman" w:eastAsia="Calibri" w:hAnsi="Times New Roman" w:cs="Times New Roman"/>
          <w:spacing w:val="4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які</w:t>
      </w:r>
      <w:r w:rsidRPr="00B237D9">
        <w:rPr>
          <w:rFonts w:ascii="Times New Roman" w:eastAsia="Calibri" w:hAnsi="Times New Roman" w:cs="Times New Roman"/>
          <w:spacing w:val="3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надали</w:t>
      </w:r>
      <w:r w:rsidRPr="00B237D9">
        <w:rPr>
          <w:rFonts w:ascii="Times New Roman" w:eastAsia="Calibri" w:hAnsi="Times New Roman" w:cs="Times New Roman"/>
          <w:spacing w:val="4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письмові</w:t>
      </w:r>
      <w:r w:rsidRPr="00B237D9">
        <w:rPr>
          <w:rFonts w:ascii="Times New Roman" w:eastAsia="Calibri" w:hAnsi="Times New Roman" w:cs="Times New Roman"/>
          <w:spacing w:val="3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зобов’язання</w:t>
      </w:r>
      <w:r w:rsidRPr="00B237D9">
        <w:rPr>
          <w:rFonts w:ascii="Times New Roman" w:eastAsia="Calibri" w:hAnsi="Times New Roman" w:cs="Times New Roman"/>
          <w:spacing w:val="4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60"/>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нерозголошення</w:t>
      </w:r>
      <w:r w:rsidRPr="00B237D9">
        <w:rPr>
          <w:rFonts w:ascii="Times New Roman" w:eastAsia="Calibri" w:hAnsi="Times New Roman" w:cs="Times New Roman"/>
          <w:spacing w:val="4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4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 які</w:t>
      </w:r>
      <w:r w:rsidRPr="00B237D9">
        <w:rPr>
          <w:rFonts w:ascii="Times New Roman" w:eastAsia="Calibri" w:hAnsi="Times New Roman" w:cs="Times New Roman"/>
          <w:spacing w:val="4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їм</w:t>
      </w:r>
      <w:r w:rsidRPr="00B237D9">
        <w:rPr>
          <w:rFonts w:ascii="Times New Roman" w:eastAsia="Calibri" w:hAnsi="Times New Roman" w:cs="Times New Roman"/>
          <w:spacing w:val="4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було</w:t>
      </w:r>
      <w:r w:rsidRPr="00B237D9">
        <w:rPr>
          <w:rFonts w:ascii="Times New Roman" w:eastAsia="Calibri" w:hAnsi="Times New Roman" w:cs="Times New Roman"/>
          <w:spacing w:val="4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довірено</w:t>
      </w:r>
      <w:r w:rsidRPr="00B237D9">
        <w:rPr>
          <w:rFonts w:ascii="Times New Roman" w:eastAsia="Calibri" w:hAnsi="Times New Roman" w:cs="Times New Roman"/>
          <w:spacing w:val="43"/>
          <w:kern w:val="0"/>
          <w:sz w:val="21"/>
          <w:szCs w:val="21"/>
          <w:lang w:val="uk-UA"/>
          <w14:ligatures w14:val="none"/>
        </w:rPr>
        <w:t xml:space="preserve"> </w:t>
      </w:r>
      <w:r w:rsidRPr="00B237D9">
        <w:rPr>
          <w:rFonts w:ascii="Times New Roman" w:eastAsia="Calibri" w:hAnsi="Times New Roman" w:cs="Times New Roman"/>
          <w:spacing w:val="2"/>
          <w:kern w:val="0"/>
          <w:sz w:val="21"/>
          <w:szCs w:val="21"/>
          <w:lang w:val="uk-UA"/>
          <w14:ligatures w14:val="none"/>
        </w:rPr>
        <w:t>або</w:t>
      </w:r>
      <w:r w:rsidRPr="00B237D9">
        <w:rPr>
          <w:rFonts w:ascii="Times New Roman" w:eastAsia="Calibri" w:hAnsi="Times New Roman" w:cs="Times New Roman"/>
          <w:spacing w:val="4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які</w:t>
      </w:r>
      <w:r w:rsidRPr="00B237D9">
        <w:rPr>
          <w:rFonts w:ascii="Times New Roman" w:eastAsia="Calibri" w:hAnsi="Times New Roman" w:cs="Times New Roman"/>
          <w:spacing w:val="4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стали  їм</w:t>
      </w:r>
      <w:r w:rsidRPr="00B237D9">
        <w:rPr>
          <w:rFonts w:ascii="Times New Roman" w:eastAsia="Calibri" w:hAnsi="Times New Roman" w:cs="Times New Roman"/>
          <w:spacing w:val="4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відомі</w:t>
      </w:r>
      <w:r w:rsidRPr="00B237D9">
        <w:rPr>
          <w:rFonts w:ascii="Times New Roman" w:eastAsia="Calibri" w:hAnsi="Times New Roman" w:cs="Times New Roman"/>
          <w:spacing w:val="4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w:t>
      </w:r>
      <w:r w:rsidRPr="00B237D9">
        <w:rPr>
          <w:rFonts w:ascii="Times New Roman" w:eastAsia="Calibri" w:hAnsi="Times New Roman" w:cs="Times New Roman"/>
          <w:spacing w:val="4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зв’язку</w:t>
      </w:r>
      <w:r w:rsidRPr="00B237D9">
        <w:rPr>
          <w:rFonts w:ascii="Times New Roman" w:eastAsia="Calibri" w:hAnsi="Times New Roman" w:cs="Times New Roman"/>
          <w:spacing w:val="4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w:t>
      </w:r>
      <w:r w:rsidRPr="00B237D9">
        <w:rPr>
          <w:rFonts w:ascii="Times New Roman" w:eastAsia="Calibri" w:hAnsi="Times New Roman" w:cs="Times New Roman"/>
          <w:spacing w:val="4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виконанням</w:t>
      </w:r>
      <w:r w:rsidRPr="00B237D9">
        <w:rPr>
          <w:rFonts w:ascii="Times New Roman" w:eastAsia="Calibri" w:hAnsi="Times New Roman" w:cs="Times New Roman"/>
          <w:spacing w:val="38"/>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професійних</w:t>
      </w:r>
      <w:r w:rsidRPr="00B237D9">
        <w:rPr>
          <w:rFonts w:ascii="Times New Roman" w:eastAsia="Calibri" w:hAnsi="Times New Roman" w:cs="Times New Roman"/>
          <w:spacing w:val="1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посадових</w:t>
      </w:r>
      <w:r w:rsidRPr="00B237D9">
        <w:rPr>
          <w:rFonts w:ascii="Times New Roman" w:eastAsia="Calibri" w:hAnsi="Times New Roman" w:cs="Times New Roman"/>
          <w:spacing w:val="1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 xml:space="preserve">обов’язків та виключно з </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метою</w:t>
      </w:r>
      <w:r w:rsidRPr="00B237D9">
        <w:rPr>
          <w:rFonts w:ascii="Times New Roman" w:eastAsia="Calibri" w:hAnsi="Times New Roman" w:cs="Times New Roman"/>
          <w:spacing w:val="1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забезпечення</w:t>
      </w:r>
      <w:r w:rsidRPr="00B237D9">
        <w:rPr>
          <w:rFonts w:ascii="Times New Roman" w:eastAsia="Calibri" w:hAnsi="Times New Roman" w:cs="Times New Roman"/>
          <w:spacing w:val="50"/>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реалізації</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адміністративно-правових,</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договірних,</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податкових</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відносин</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відносин</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сфері</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бухгалтерського обліку</w:t>
      </w:r>
      <w:r w:rsidRPr="00B237D9">
        <w:rPr>
          <w:rFonts w:ascii="Times New Roman" w:eastAsia="Calibri" w:hAnsi="Times New Roman" w:cs="Times New Roman"/>
          <w:spacing w:val="46"/>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(відповідно</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w:t>
      </w:r>
      <w:r w:rsidRPr="00B237D9">
        <w:rPr>
          <w:rFonts w:ascii="Times New Roman" w:eastAsia="Calibri" w:hAnsi="Times New Roman" w:cs="Times New Roman"/>
          <w:spacing w:val="-16"/>
          <w:kern w:val="0"/>
          <w:sz w:val="21"/>
          <w:szCs w:val="21"/>
          <w:lang w:val="uk-UA"/>
          <w14:ligatures w14:val="none"/>
        </w:rPr>
        <w:t xml:space="preserve"> Закону України «Про товарні біржі», Закону України «Про ринки капіталу та організовані товарні ринки»,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B237D9">
        <w:rPr>
          <w:rFonts w:ascii="Times New Roman" w:eastAsia="Calibri" w:hAnsi="Times New Roman" w:cs="Times New Roman"/>
          <w:kern w:val="0"/>
          <w:sz w:val="21"/>
          <w:szCs w:val="21"/>
          <w:lang w:val="uk-UA"/>
          <w14:ligatures w14:val="none"/>
        </w:rPr>
        <w:t>Податкового</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кодексу</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України,</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Цивільного</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кодексу</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України,</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Господарського</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кодексу</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України,</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Закону</w:t>
      </w:r>
      <w:r w:rsidRPr="00B237D9">
        <w:rPr>
          <w:rFonts w:ascii="Times New Roman" w:eastAsia="Calibri" w:hAnsi="Times New Roman" w:cs="Times New Roman"/>
          <w:spacing w:val="38"/>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України</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1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бухгалтерський</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облік</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фінансову</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звітність</w:t>
      </w:r>
      <w:r w:rsidRPr="00B237D9">
        <w:rPr>
          <w:rFonts w:ascii="Times New Roman" w:eastAsia="Calibri" w:hAnsi="Times New Roman" w:cs="Times New Roman"/>
          <w:spacing w:val="-1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Україні», інших законодавчих актів</w:t>
      </w:r>
      <w:r w:rsidRPr="00B237D9">
        <w:rPr>
          <w:rFonts w:ascii="Times New Roman" w:eastAsia="Calibri" w:hAnsi="Times New Roman" w:cs="Times New Roman"/>
          <w:kern w:val="0"/>
          <w:sz w:val="21"/>
          <w:szCs w:val="21"/>
          <w:lang w:val="uk-UA"/>
          <w14:ligatures w14:val="none"/>
        </w:rPr>
        <w:t>,</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згідно</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зі</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Статутом</w:t>
      </w:r>
      <w:r w:rsidRPr="00B237D9">
        <w:rPr>
          <w:rFonts w:ascii="Times New Roman" w:eastAsia="Calibri" w:hAnsi="Times New Roman" w:cs="Times New Roman"/>
          <w:spacing w:val="-15"/>
          <w:kern w:val="0"/>
          <w:sz w:val="21"/>
          <w:szCs w:val="21"/>
          <w:lang w:val="uk-UA"/>
          <w14:ligatures w14:val="none"/>
        </w:rPr>
        <w:t xml:space="preserve"> та внутрішніми документами </w:t>
      </w:r>
      <w:r w:rsidRPr="00B237D9">
        <w:rPr>
          <w:rFonts w:ascii="Times New Roman" w:eastAsia="Calibri" w:hAnsi="Times New Roman" w:cs="Times New Roman"/>
          <w:spacing w:val="-1"/>
          <w:kern w:val="0"/>
          <w:sz w:val="21"/>
          <w:szCs w:val="21"/>
          <w:lang w:val="uk-UA"/>
          <w14:ligatures w14:val="none"/>
        </w:rPr>
        <w:t>Біржі).</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Згідно</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зі</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статтею 8</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Закону</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№2297</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як</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суб’єкт</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маєте</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право:</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1)</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знати</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джерела</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збирання,</w:t>
      </w:r>
      <w:r w:rsidRPr="00B237D9">
        <w:rPr>
          <w:rFonts w:ascii="Times New Roman" w:eastAsia="Calibri" w:hAnsi="Times New Roman" w:cs="Times New Roman"/>
          <w:spacing w:val="55"/>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місцезнаходження</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своїх</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мету</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їх</w:t>
      </w:r>
      <w:r w:rsidRPr="00B237D9">
        <w:rPr>
          <w:rFonts w:ascii="Times New Roman" w:eastAsia="Calibri" w:hAnsi="Times New Roman" w:cs="Times New Roman"/>
          <w:spacing w:val="-1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обробки,</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місцезнаходження</w:t>
      </w:r>
      <w:r w:rsidRPr="00B237D9">
        <w:rPr>
          <w:rFonts w:ascii="Times New Roman" w:eastAsia="Calibri" w:hAnsi="Times New Roman" w:cs="Times New Roman"/>
          <w:spacing w:val="-1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володільця</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68"/>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або</w:t>
      </w:r>
      <w:r w:rsidRPr="00B237D9">
        <w:rPr>
          <w:rFonts w:ascii="Times New Roman" w:eastAsia="Calibri" w:hAnsi="Times New Roman" w:cs="Times New Roman"/>
          <w:spacing w:val="2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дати</w:t>
      </w:r>
      <w:r w:rsidRPr="00B237D9">
        <w:rPr>
          <w:rFonts w:ascii="Times New Roman" w:eastAsia="Calibri" w:hAnsi="Times New Roman" w:cs="Times New Roman"/>
          <w:spacing w:val="2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відповідне</w:t>
      </w:r>
      <w:r w:rsidRPr="00B237D9">
        <w:rPr>
          <w:rFonts w:ascii="Times New Roman" w:eastAsia="Calibri" w:hAnsi="Times New Roman" w:cs="Times New Roman"/>
          <w:spacing w:val="2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доручення</w:t>
      </w:r>
      <w:r w:rsidRPr="00B237D9">
        <w:rPr>
          <w:rFonts w:ascii="Times New Roman" w:eastAsia="Calibri" w:hAnsi="Times New Roman" w:cs="Times New Roman"/>
          <w:spacing w:val="2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щодо</w:t>
      </w:r>
      <w:r w:rsidRPr="00B237D9">
        <w:rPr>
          <w:rFonts w:ascii="Times New Roman" w:eastAsia="Calibri" w:hAnsi="Times New Roman" w:cs="Times New Roman"/>
          <w:spacing w:val="2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отримання</w:t>
      </w:r>
      <w:r w:rsidRPr="00B237D9">
        <w:rPr>
          <w:rFonts w:ascii="Times New Roman" w:eastAsia="Calibri" w:hAnsi="Times New Roman" w:cs="Times New Roman"/>
          <w:spacing w:val="2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цієї</w:t>
      </w:r>
      <w:r w:rsidRPr="00B237D9">
        <w:rPr>
          <w:rFonts w:ascii="Times New Roman" w:eastAsia="Calibri" w:hAnsi="Times New Roman" w:cs="Times New Roman"/>
          <w:spacing w:val="2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інформації</w:t>
      </w:r>
      <w:r w:rsidRPr="00B237D9">
        <w:rPr>
          <w:rFonts w:ascii="Times New Roman" w:eastAsia="Calibri" w:hAnsi="Times New Roman" w:cs="Times New Roman"/>
          <w:spacing w:val="2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уповноваженим</w:t>
      </w:r>
      <w:r w:rsidRPr="00B237D9">
        <w:rPr>
          <w:rFonts w:ascii="Times New Roman" w:eastAsia="Calibri" w:hAnsi="Times New Roman" w:cs="Times New Roman"/>
          <w:spacing w:val="2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Вами</w:t>
      </w:r>
      <w:r w:rsidRPr="00B237D9">
        <w:rPr>
          <w:rFonts w:ascii="Times New Roman" w:eastAsia="Calibri" w:hAnsi="Times New Roman" w:cs="Times New Roman"/>
          <w:spacing w:val="2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особам,</w:t>
      </w:r>
      <w:r w:rsidRPr="00B237D9">
        <w:rPr>
          <w:rFonts w:ascii="Times New Roman" w:eastAsia="Calibri" w:hAnsi="Times New Roman" w:cs="Times New Roman"/>
          <w:spacing w:val="2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крім</w:t>
      </w:r>
      <w:r w:rsidRPr="00B237D9">
        <w:rPr>
          <w:rFonts w:ascii="Times New Roman" w:eastAsia="Calibri" w:hAnsi="Times New Roman" w:cs="Times New Roman"/>
          <w:spacing w:val="2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випадків,</w:t>
      </w:r>
      <w:r w:rsidRPr="00B237D9">
        <w:rPr>
          <w:rFonts w:ascii="Times New Roman" w:eastAsia="Calibri" w:hAnsi="Times New Roman" w:cs="Times New Roman"/>
          <w:spacing w:val="52"/>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встановлених</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законом;</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2)</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отримувати</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інформацію</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умови</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надання</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доступу</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зокрема</w:t>
      </w:r>
      <w:r w:rsidRPr="00B237D9">
        <w:rPr>
          <w:rFonts w:ascii="Times New Roman" w:eastAsia="Calibri" w:hAnsi="Times New Roman" w:cs="Times New Roman"/>
          <w:spacing w:val="105"/>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інформацію</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третіх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осіб,</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яким</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передаються Ваші</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персональні</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дані; 3)</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на</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доступ</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своїх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 4)</w:t>
      </w:r>
      <w:r w:rsidRPr="00B237D9">
        <w:rPr>
          <w:rFonts w:ascii="Times New Roman" w:eastAsia="Calibri" w:hAnsi="Times New Roman" w:cs="Times New Roman"/>
          <w:spacing w:val="3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отримувати</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не</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пізніш</w:t>
      </w:r>
      <w:r w:rsidRPr="00B237D9">
        <w:rPr>
          <w:rFonts w:ascii="Times New Roman" w:eastAsia="Calibri" w:hAnsi="Times New Roman" w:cs="Times New Roman"/>
          <w:spacing w:val="3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як</w:t>
      </w:r>
      <w:r w:rsidRPr="00B237D9">
        <w:rPr>
          <w:rFonts w:ascii="Times New Roman" w:eastAsia="Calibri" w:hAnsi="Times New Roman" w:cs="Times New Roman"/>
          <w:spacing w:val="3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30</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календарних</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днів</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дня</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надходження</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запиту,</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крім</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випадків,</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передбачених</w:t>
      </w:r>
      <w:r w:rsidRPr="00B237D9">
        <w:rPr>
          <w:rFonts w:ascii="Times New Roman" w:eastAsia="Calibri" w:hAnsi="Times New Roman" w:cs="Times New Roman"/>
          <w:spacing w:val="28"/>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законом,</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відповідь</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те,</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чи</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обробляються</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Ваші</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персональні</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дані,</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також</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отримувати</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зміст</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таких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87"/>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1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5)</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пред’являти</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вмотивовану</w:t>
      </w:r>
      <w:r w:rsidRPr="00B237D9">
        <w:rPr>
          <w:rFonts w:ascii="Times New Roman" w:eastAsia="Calibri" w:hAnsi="Times New Roman" w:cs="Times New Roman"/>
          <w:spacing w:val="-1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вимогу</w:t>
      </w:r>
      <w:r w:rsidRPr="00B237D9">
        <w:rPr>
          <w:rFonts w:ascii="Times New Roman" w:eastAsia="Calibri" w:hAnsi="Times New Roman" w:cs="Times New Roman"/>
          <w:spacing w:val="-1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володільцю</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1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із</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запереченням</w:t>
      </w:r>
      <w:r w:rsidRPr="00B237D9">
        <w:rPr>
          <w:rFonts w:ascii="Times New Roman" w:eastAsia="Calibri" w:hAnsi="Times New Roman" w:cs="Times New Roman"/>
          <w:spacing w:val="-1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проти</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обробки</w:t>
      </w:r>
      <w:r w:rsidRPr="00B237D9">
        <w:rPr>
          <w:rFonts w:ascii="Times New Roman" w:eastAsia="Calibri" w:hAnsi="Times New Roman" w:cs="Times New Roman"/>
          <w:spacing w:val="-1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Ваших</w:t>
      </w:r>
      <w:r w:rsidRPr="00B237D9">
        <w:rPr>
          <w:rFonts w:ascii="Times New Roman" w:eastAsia="Calibri" w:hAnsi="Times New Roman" w:cs="Times New Roman"/>
          <w:spacing w:val="54"/>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6)</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пред'являти</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вмотивовану</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вимогу</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щодо</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зміни</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або</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знищення</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Ваших</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79"/>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володільцем</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якщо</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ці</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дані</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обробляються</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незаконно</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чи</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є</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недостовірними;</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7)</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на</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захист</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Ваших</w:t>
      </w:r>
      <w:r w:rsidRPr="00B237D9">
        <w:rPr>
          <w:rFonts w:ascii="Times New Roman" w:eastAsia="Calibri" w:hAnsi="Times New Roman" w:cs="Times New Roman"/>
          <w:spacing w:val="58"/>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незаконної</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обробки</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випадкової</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втрати,</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знищення,</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пошкодження</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зв'язку</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умисним</w:t>
      </w:r>
      <w:r w:rsidRPr="00B237D9">
        <w:rPr>
          <w:rFonts w:ascii="Times New Roman" w:eastAsia="Calibri" w:hAnsi="Times New Roman" w:cs="Times New Roman"/>
          <w:spacing w:val="60"/>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приховуванням,</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ненаданням</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чи</w:t>
      </w:r>
      <w:r w:rsidRPr="00B237D9">
        <w:rPr>
          <w:rFonts w:ascii="Times New Roman" w:eastAsia="Calibri" w:hAnsi="Times New Roman" w:cs="Times New Roman"/>
          <w:spacing w:val="3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несвоєчасним</w:t>
      </w:r>
      <w:r w:rsidRPr="00B237D9">
        <w:rPr>
          <w:rFonts w:ascii="Times New Roman" w:eastAsia="Calibri" w:hAnsi="Times New Roman" w:cs="Times New Roman"/>
          <w:spacing w:val="3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їх</w:t>
      </w:r>
      <w:r w:rsidRPr="00B237D9">
        <w:rPr>
          <w:rFonts w:ascii="Times New Roman" w:eastAsia="Calibri" w:hAnsi="Times New Roman" w:cs="Times New Roman"/>
          <w:spacing w:val="3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наданням,</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w:t>
      </w:r>
      <w:r w:rsidRPr="00B237D9">
        <w:rPr>
          <w:rFonts w:ascii="Times New Roman" w:eastAsia="Calibri" w:hAnsi="Times New Roman" w:cs="Times New Roman"/>
          <w:spacing w:val="3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також</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на</w:t>
      </w:r>
      <w:r w:rsidRPr="00B237D9">
        <w:rPr>
          <w:rFonts w:ascii="Times New Roman" w:eastAsia="Calibri" w:hAnsi="Times New Roman" w:cs="Times New Roman"/>
          <w:spacing w:val="3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захист</w:t>
      </w:r>
      <w:r w:rsidRPr="00B237D9">
        <w:rPr>
          <w:rFonts w:ascii="Times New Roman" w:eastAsia="Calibri" w:hAnsi="Times New Roman" w:cs="Times New Roman"/>
          <w:spacing w:val="3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w:t>
      </w:r>
      <w:r w:rsidRPr="00B237D9">
        <w:rPr>
          <w:rFonts w:ascii="Times New Roman" w:eastAsia="Calibri" w:hAnsi="Times New Roman" w:cs="Times New Roman"/>
          <w:spacing w:val="3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надання</w:t>
      </w:r>
      <w:r w:rsidRPr="00B237D9">
        <w:rPr>
          <w:rFonts w:ascii="Times New Roman" w:eastAsia="Calibri" w:hAnsi="Times New Roman" w:cs="Times New Roman"/>
          <w:spacing w:val="3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відомостей,</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що</w:t>
      </w:r>
      <w:r w:rsidRPr="00B237D9">
        <w:rPr>
          <w:rFonts w:ascii="Times New Roman" w:eastAsia="Calibri" w:hAnsi="Times New Roman" w:cs="Times New Roman"/>
          <w:spacing w:val="3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є</w:t>
      </w:r>
      <w:r w:rsidRPr="00B237D9">
        <w:rPr>
          <w:rFonts w:ascii="Times New Roman" w:eastAsia="Calibri" w:hAnsi="Times New Roman" w:cs="Times New Roman"/>
          <w:spacing w:val="29"/>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недостовірними</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чи</w:t>
      </w:r>
      <w:r w:rsidRPr="00B237D9">
        <w:rPr>
          <w:rFonts w:ascii="Times New Roman" w:eastAsia="Calibri" w:hAnsi="Times New Roman" w:cs="Times New Roman"/>
          <w:spacing w:val="2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ганьблять</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честь,</w:t>
      </w:r>
      <w:r w:rsidRPr="00B237D9">
        <w:rPr>
          <w:rFonts w:ascii="Times New Roman" w:eastAsia="Calibri" w:hAnsi="Times New Roman" w:cs="Times New Roman"/>
          <w:spacing w:val="2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гідність</w:t>
      </w:r>
      <w:r w:rsidRPr="00B237D9">
        <w:rPr>
          <w:rFonts w:ascii="Times New Roman" w:eastAsia="Calibri" w:hAnsi="Times New Roman" w:cs="Times New Roman"/>
          <w:spacing w:val="2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ділову</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репутацію</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фізичної</w:t>
      </w:r>
      <w:r w:rsidRPr="00B237D9">
        <w:rPr>
          <w:rFonts w:ascii="Times New Roman" w:eastAsia="Calibri" w:hAnsi="Times New Roman" w:cs="Times New Roman"/>
          <w:spacing w:val="2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особи;</w:t>
      </w:r>
      <w:r w:rsidRPr="00B237D9">
        <w:rPr>
          <w:rFonts w:ascii="Times New Roman" w:eastAsia="Calibri" w:hAnsi="Times New Roman" w:cs="Times New Roman"/>
          <w:spacing w:val="3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8)</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звертатися</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із</w:t>
      </w:r>
      <w:r w:rsidRPr="00B237D9">
        <w:rPr>
          <w:rFonts w:ascii="Times New Roman" w:eastAsia="Calibri" w:hAnsi="Times New Roman" w:cs="Times New Roman"/>
          <w:spacing w:val="2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скаргами</w:t>
      </w:r>
      <w:r w:rsidRPr="00B237D9">
        <w:rPr>
          <w:rFonts w:ascii="Times New Roman" w:eastAsia="Calibri" w:hAnsi="Times New Roman" w:cs="Times New Roman"/>
          <w:spacing w:val="2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w:t>
      </w:r>
      <w:r w:rsidRPr="00B237D9">
        <w:rPr>
          <w:rFonts w:ascii="Times New Roman" w:eastAsia="Calibri" w:hAnsi="Times New Roman" w:cs="Times New Roman"/>
          <w:spacing w:val="52"/>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обробку</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Ваших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Уповноваженого</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Верховної</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Ради</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України</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прав</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людини,</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або</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суду;</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9)</w:t>
      </w:r>
      <w:r w:rsidRPr="00B237D9">
        <w:rPr>
          <w:rFonts w:ascii="Times New Roman" w:eastAsia="Calibri" w:hAnsi="Times New Roman" w:cs="Times New Roman"/>
          <w:spacing w:val="60"/>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застосовувати</w:t>
      </w:r>
      <w:r w:rsidRPr="00B237D9">
        <w:rPr>
          <w:rFonts w:ascii="Times New Roman" w:eastAsia="Calibri" w:hAnsi="Times New Roman" w:cs="Times New Roman"/>
          <w:spacing w:val="2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засоби</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правового</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захисту</w:t>
      </w:r>
      <w:r w:rsidRPr="00B237D9">
        <w:rPr>
          <w:rFonts w:ascii="Times New Roman" w:eastAsia="Calibri" w:hAnsi="Times New Roman" w:cs="Times New Roman"/>
          <w:spacing w:val="2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разі</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порушення</w:t>
      </w:r>
      <w:r w:rsidRPr="00B237D9">
        <w:rPr>
          <w:rFonts w:ascii="Times New Roman" w:eastAsia="Calibri" w:hAnsi="Times New Roman" w:cs="Times New Roman"/>
          <w:spacing w:val="2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законодавства</w:t>
      </w:r>
      <w:r w:rsidRPr="00B237D9">
        <w:rPr>
          <w:rFonts w:ascii="Times New Roman" w:eastAsia="Calibri" w:hAnsi="Times New Roman" w:cs="Times New Roman"/>
          <w:spacing w:val="2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2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захист</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2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10)</w:t>
      </w:r>
      <w:r w:rsidRPr="00B237D9">
        <w:rPr>
          <w:rFonts w:ascii="Times New Roman" w:eastAsia="Calibri" w:hAnsi="Times New Roman" w:cs="Times New Roman"/>
          <w:spacing w:val="32"/>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вносити</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застереження</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стосовно</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обмеження</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права</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на</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обробку</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Ваших</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під</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час</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надання</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згоди</w:t>
      </w:r>
      <w:r w:rsidRPr="00B237D9">
        <w:rPr>
          <w:rFonts w:ascii="Times New Roman" w:eastAsia="Calibri" w:hAnsi="Times New Roman" w:cs="Times New Roman"/>
          <w:spacing w:val="54"/>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або</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укладення</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правочину;</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11)</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відкликати</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згоду</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обробку</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12)</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знати</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механізм</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автоматичної</w:t>
      </w:r>
      <w:r w:rsidRPr="00B237D9">
        <w:rPr>
          <w:rFonts w:ascii="Times New Roman" w:eastAsia="Calibri" w:hAnsi="Times New Roman" w:cs="Times New Roman"/>
          <w:spacing w:val="6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обробки</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13)</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захист</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автоматизованого</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рішення,</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яке</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має</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для</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Вас</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правові</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наслідки.</w:t>
      </w:r>
    </w:p>
    <w:p w14:paraId="37ADE4FE" w14:textId="77777777" w:rsidR="00B237D9" w:rsidRPr="00B237D9" w:rsidRDefault="00B237D9" w:rsidP="00B237D9">
      <w:pPr>
        <w:widowControl w:val="0"/>
        <w:spacing w:after="0" w:line="240" w:lineRule="auto"/>
        <w:jc w:val="both"/>
        <w:rPr>
          <w:rFonts w:ascii="Times New Roman" w:eastAsia="Calibri" w:hAnsi="Times New Roman" w:cs="Times New Roman"/>
          <w:kern w:val="0"/>
          <w:sz w:val="21"/>
          <w:szCs w:val="21"/>
          <w:lang w:val="uk-UA"/>
          <w14:ligatures w14:val="none"/>
        </w:rPr>
      </w:pPr>
    </w:p>
    <w:p w14:paraId="2536B845" w14:textId="77777777" w:rsidR="00B237D9" w:rsidRPr="00B237D9" w:rsidRDefault="00B237D9" w:rsidP="00B237D9">
      <w:pPr>
        <w:widowControl w:val="0"/>
        <w:spacing w:before="59" w:after="0" w:line="243" w:lineRule="exact"/>
        <w:ind w:left="284"/>
        <w:rPr>
          <w:rFonts w:ascii="Times New Roman" w:eastAsia="Calibri" w:hAnsi="Times New Roman" w:cs="Times New Roman"/>
          <w:b/>
          <w:kern w:val="0"/>
          <w:sz w:val="21"/>
          <w:szCs w:val="21"/>
          <w:lang w:val="uk-UA"/>
          <w14:ligatures w14:val="none"/>
        </w:rPr>
      </w:pPr>
      <w:r w:rsidRPr="00B237D9">
        <w:rPr>
          <w:rFonts w:ascii="Times New Roman" w:eastAsia="Calibri" w:hAnsi="Times New Roman" w:cs="Times New Roman"/>
          <w:b/>
          <w:spacing w:val="-1"/>
          <w:kern w:val="0"/>
          <w:sz w:val="21"/>
          <w:szCs w:val="21"/>
          <w:lang w:val="uk-UA"/>
          <w14:ligatures w14:val="none"/>
        </w:rPr>
        <w:t>Примірник</w:t>
      </w:r>
      <w:r w:rsidRPr="00B237D9">
        <w:rPr>
          <w:rFonts w:ascii="Times New Roman" w:eastAsia="Calibri" w:hAnsi="Times New Roman" w:cs="Times New Roman"/>
          <w:b/>
          <w:spacing w:val="-15"/>
          <w:kern w:val="0"/>
          <w:sz w:val="21"/>
          <w:szCs w:val="21"/>
          <w:lang w:val="uk-UA"/>
          <w14:ligatures w14:val="none"/>
        </w:rPr>
        <w:t xml:space="preserve"> </w:t>
      </w:r>
      <w:r w:rsidRPr="00B237D9">
        <w:rPr>
          <w:rFonts w:ascii="Times New Roman" w:eastAsia="Calibri" w:hAnsi="Times New Roman" w:cs="Times New Roman"/>
          <w:b/>
          <w:kern w:val="0"/>
          <w:sz w:val="21"/>
          <w:szCs w:val="21"/>
          <w:lang w:val="uk-UA"/>
          <w14:ligatures w14:val="none"/>
        </w:rPr>
        <w:t>повідомлення</w:t>
      </w:r>
      <w:r w:rsidRPr="00B237D9">
        <w:rPr>
          <w:rFonts w:ascii="Times New Roman" w:eastAsia="Calibri" w:hAnsi="Times New Roman" w:cs="Times New Roman"/>
          <w:b/>
          <w:spacing w:val="-17"/>
          <w:kern w:val="0"/>
          <w:sz w:val="21"/>
          <w:szCs w:val="21"/>
          <w:lang w:val="uk-UA"/>
          <w14:ligatures w14:val="none"/>
        </w:rPr>
        <w:t xml:space="preserve"> </w:t>
      </w:r>
      <w:r w:rsidRPr="00B237D9">
        <w:rPr>
          <w:rFonts w:ascii="Times New Roman" w:eastAsia="Calibri" w:hAnsi="Times New Roman" w:cs="Times New Roman"/>
          <w:b/>
          <w:kern w:val="0"/>
          <w:sz w:val="21"/>
          <w:szCs w:val="21"/>
          <w:lang w:val="uk-UA"/>
          <w14:ligatures w14:val="none"/>
        </w:rPr>
        <w:t>отримано.</w:t>
      </w:r>
    </w:p>
    <w:p w14:paraId="3F47FA4B" w14:textId="77777777" w:rsidR="00B237D9" w:rsidRPr="00B237D9" w:rsidRDefault="00B237D9" w:rsidP="00B237D9">
      <w:pPr>
        <w:widowControl w:val="0"/>
        <w:spacing w:before="59" w:after="0" w:line="243" w:lineRule="exact"/>
        <w:ind w:left="284"/>
        <w:rPr>
          <w:rFonts w:ascii="Times New Roman" w:eastAsia="Calibri" w:hAnsi="Times New Roman" w:cs="Times New Roman"/>
          <w:b/>
          <w:w w:val="99"/>
          <w:kern w:val="0"/>
          <w:sz w:val="21"/>
          <w:szCs w:val="21"/>
          <w:u w:val="single" w:color="000000"/>
          <w:lang w:val="uk-UA"/>
          <w14:ligatures w14:val="none"/>
        </w:rPr>
      </w:pPr>
      <w:r w:rsidRPr="00B237D9">
        <w:rPr>
          <w:rFonts w:ascii="Times New Roman" w:eastAsia="Calibri" w:hAnsi="Times New Roman" w:cs="Times New Roman"/>
          <w:b/>
          <w:kern w:val="0"/>
          <w:sz w:val="21"/>
          <w:szCs w:val="21"/>
          <w:lang w:val="uk-UA"/>
          <w14:ligatures w14:val="none"/>
        </w:rPr>
        <w:t xml:space="preserve">Підтверджую свою згоду на збір, обробку, використання та поширення моїх персональних даних у відповідності з отриманим повідомленням </w:t>
      </w:r>
    </w:p>
    <w:p w14:paraId="4759F72C" w14:textId="77777777" w:rsidR="00B237D9" w:rsidRPr="00B237D9" w:rsidRDefault="00B237D9" w:rsidP="00B237D9">
      <w:pPr>
        <w:widowControl w:val="0"/>
        <w:spacing w:before="59" w:after="0" w:line="243" w:lineRule="exact"/>
        <w:ind w:left="284"/>
        <w:rPr>
          <w:rFonts w:ascii="Times New Roman" w:eastAsia="Calibri" w:hAnsi="Times New Roman" w:cs="Times New Roman"/>
          <w:kern w:val="0"/>
          <w:sz w:val="21"/>
          <w:szCs w:val="21"/>
          <w:lang w:val="uk-UA"/>
          <w14:ligatures w14:val="none"/>
        </w:rPr>
      </w:pPr>
    </w:p>
    <w:p w14:paraId="616C2A59" w14:textId="77777777" w:rsidR="00B237D9" w:rsidRPr="00B237D9" w:rsidRDefault="00B237D9" w:rsidP="00B237D9">
      <w:pPr>
        <w:widowControl w:val="0"/>
        <w:tabs>
          <w:tab w:val="left" w:pos="402"/>
        </w:tabs>
        <w:spacing w:after="0" w:line="243" w:lineRule="exact"/>
        <w:ind w:left="142" w:right="424"/>
        <w:rPr>
          <w:rFonts w:ascii="Times New Roman" w:eastAsia="Calibri" w:hAnsi="Times New Roman" w:cs="Times New Roman"/>
          <w:b/>
          <w:w w:val="95"/>
          <w:kern w:val="0"/>
          <w:sz w:val="21"/>
          <w:szCs w:val="21"/>
          <w:lang w:val="uk-UA"/>
          <w14:ligatures w14:val="none"/>
        </w:rPr>
      </w:pPr>
      <w:r w:rsidRPr="00B237D9">
        <w:rPr>
          <w:rFonts w:ascii="Times New Roman" w:eastAsia="Calibri" w:hAnsi="Times New Roman" w:cs="Times New Roman"/>
          <w:b/>
          <w:w w:val="95"/>
          <w:kern w:val="0"/>
          <w:sz w:val="21"/>
          <w:szCs w:val="21"/>
          <w:lang w:val="uk-UA"/>
          <w14:ligatures w14:val="none"/>
        </w:rPr>
        <w:t xml:space="preserve">   </w:t>
      </w:r>
    </w:p>
    <w:tbl>
      <w:tblPr>
        <w:tblStyle w:val="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97"/>
        <w:gridCol w:w="2335"/>
        <w:gridCol w:w="412"/>
        <w:gridCol w:w="2909"/>
      </w:tblGrid>
      <w:tr w:rsidR="00B237D9" w:rsidRPr="00B237D9" w14:paraId="23C113C2" w14:textId="77777777" w:rsidTr="00B237D9">
        <w:tc>
          <w:tcPr>
            <w:tcW w:w="3260" w:type="dxa"/>
          </w:tcPr>
          <w:p w14:paraId="0DA19098" w14:textId="77777777" w:rsidR="00B237D9" w:rsidRPr="00B237D9" w:rsidRDefault="00B237D9" w:rsidP="0047125C">
            <w:pPr>
              <w:widowControl w:val="0"/>
              <w:tabs>
                <w:tab w:val="left" w:pos="402"/>
              </w:tabs>
              <w:spacing w:line="243" w:lineRule="exact"/>
              <w:ind w:right="32"/>
              <w:rPr>
                <w:rFonts w:ascii="Times New Roman" w:eastAsia="Calibri" w:hAnsi="Times New Roman" w:cs="Times New Roman"/>
                <w:b/>
                <w:w w:val="95"/>
                <w:sz w:val="21"/>
                <w:szCs w:val="21"/>
                <w:lang w:val="uk-UA"/>
              </w:rPr>
            </w:pPr>
            <w:r w:rsidRPr="00B237D9">
              <w:rPr>
                <w:rFonts w:ascii="Times New Roman" w:eastAsia="Calibri" w:hAnsi="Times New Roman" w:cs="Times New Roman"/>
                <w:b/>
                <w:w w:val="95"/>
                <w:sz w:val="21"/>
                <w:szCs w:val="21"/>
                <w:lang w:val="uk-UA"/>
              </w:rPr>
              <w:t>«</w:t>
            </w:r>
            <w:r w:rsidRPr="00B237D9">
              <w:rPr>
                <w:rFonts w:ascii="Times New Roman" w:eastAsia="Calibri" w:hAnsi="Times New Roman" w:cs="Times New Roman"/>
                <w:b/>
                <w:w w:val="95"/>
                <w:sz w:val="21"/>
                <w:szCs w:val="21"/>
                <w:lang w:val="uk-UA"/>
              </w:rPr>
              <w:tab/>
            </w:r>
            <w:r w:rsidRPr="00B237D9">
              <w:rPr>
                <w:rFonts w:ascii="Times New Roman" w:eastAsia="Calibri" w:hAnsi="Times New Roman" w:cs="Times New Roman"/>
                <w:b/>
                <w:spacing w:val="1"/>
                <w:w w:val="95"/>
                <w:sz w:val="21"/>
                <w:szCs w:val="21"/>
                <w:lang w:val="uk-UA"/>
              </w:rPr>
              <w:t>»</w:t>
            </w:r>
            <w:r w:rsidRPr="00B237D9">
              <w:rPr>
                <w:rFonts w:ascii="Times New Roman" w:eastAsia="Calibri" w:hAnsi="Times New Roman" w:cs="Times New Roman"/>
                <w:w w:val="99"/>
                <w:sz w:val="21"/>
                <w:szCs w:val="21"/>
                <w:lang w:val="uk-UA"/>
              </w:rPr>
              <w:t xml:space="preserve"> _____________ 202_ року</w:t>
            </w:r>
          </w:p>
        </w:tc>
        <w:tc>
          <w:tcPr>
            <w:tcW w:w="297" w:type="dxa"/>
          </w:tcPr>
          <w:p w14:paraId="0A34DF27" w14:textId="77777777" w:rsidR="00B237D9" w:rsidRPr="00B237D9" w:rsidRDefault="00B237D9" w:rsidP="0047125C">
            <w:pPr>
              <w:widowControl w:val="0"/>
              <w:tabs>
                <w:tab w:val="left" w:pos="402"/>
              </w:tabs>
              <w:spacing w:line="243" w:lineRule="exact"/>
              <w:ind w:right="424"/>
              <w:rPr>
                <w:rFonts w:ascii="Times New Roman" w:eastAsia="Calibri" w:hAnsi="Times New Roman" w:cs="Times New Roman"/>
                <w:b/>
                <w:w w:val="95"/>
                <w:sz w:val="21"/>
                <w:szCs w:val="21"/>
                <w:lang w:val="uk-UA"/>
              </w:rPr>
            </w:pPr>
          </w:p>
        </w:tc>
        <w:tc>
          <w:tcPr>
            <w:tcW w:w="2335" w:type="dxa"/>
            <w:tcBorders>
              <w:bottom w:val="single" w:sz="4" w:space="0" w:color="auto"/>
            </w:tcBorders>
          </w:tcPr>
          <w:p w14:paraId="29619D08" w14:textId="77777777" w:rsidR="00B237D9" w:rsidRPr="00B237D9" w:rsidRDefault="00B237D9" w:rsidP="0047125C">
            <w:pPr>
              <w:widowControl w:val="0"/>
              <w:tabs>
                <w:tab w:val="left" w:pos="402"/>
              </w:tabs>
              <w:spacing w:line="243" w:lineRule="exact"/>
              <w:ind w:right="424"/>
              <w:rPr>
                <w:rFonts w:ascii="Times New Roman" w:eastAsia="Calibri" w:hAnsi="Times New Roman" w:cs="Times New Roman"/>
                <w:b/>
                <w:w w:val="95"/>
                <w:sz w:val="21"/>
                <w:szCs w:val="21"/>
                <w:lang w:val="uk-UA"/>
              </w:rPr>
            </w:pPr>
          </w:p>
        </w:tc>
        <w:tc>
          <w:tcPr>
            <w:tcW w:w="412" w:type="dxa"/>
          </w:tcPr>
          <w:p w14:paraId="20D208C9" w14:textId="77777777" w:rsidR="00B237D9" w:rsidRPr="00B237D9" w:rsidRDefault="00B237D9" w:rsidP="0047125C">
            <w:pPr>
              <w:widowControl w:val="0"/>
              <w:tabs>
                <w:tab w:val="left" w:pos="402"/>
              </w:tabs>
              <w:spacing w:line="243" w:lineRule="exact"/>
              <w:ind w:right="424"/>
              <w:rPr>
                <w:rFonts w:ascii="Times New Roman" w:eastAsia="Calibri" w:hAnsi="Times New Roman" w:cs="Times New Roman"/>
                <w:b/>
                <w:w w:val="95"/>
                <w:sz w:val="21"/>
                <w:szCs w:val="21"/>
                <w:lang w:val="uk-UA"/>
              </w:rPr>
            </w:pPr>
          </w:p>
        </w:tc>
        <w:tc>
          <w:tcPr>
            <w:tcW w:w="2909" w:type="dxa"/>
            <w:tcBorders>
              <w:bottom w:val="single" w:sz="4" w:space="0" w:color="auto"/>
            </w:tcBorders>
          </w:tcPr>
          <w:p w14:paraId="34A7C86F" w14:textId="77777777" w:rsidR="00B237D9" w:rsidRPr="00B237D9" w:rsidRDefault="00B237D9" w:rsidP="0047125C">
            <w:pPr>
              <w:widowControl w:val="0"/>
              <w:tabs>
                <w:tab w:val="left" w:pos="402"/>
              </w:tabs>
              <w:spacing w:line="243" w:lineRule="exact"/>
              <w:ind w:right="424"/>
              <w:rPr>
                <w:rFonts w:ascii="Times New Roman" w:eastAsia="Calibri" w:hAnsi="Times New Roman" w:cs="Times New Roman"/>
                <w:b/>
                <w:w w:val="95"/>
                <w:sz w:val="21"/>
                <w:szCs w:val="21"/>
                <w:lang w:val="uk-UA"/>
              </w:rPr>
            </w:pPr>
          </w:p>
        </w:tc>
      </w:tr>
      <w:tr w:rsidR="00B237D9" w:rsidRPr="00B237D9" w14:paraId="7C69B869" w14:textId="77777777" w:rsidTr="00B237D9">
        <w:tc>
          <w:tcPr>
            <w:tcW w:w="3260" w:type="dxa"/>
          </w:tcPr>
          <w:p w14:paraId="411FAD41" w14:textId="77777777" w:rsidR="00B237D9" w:rsidRPr="00B237D9" w:rsidRDefault="00B237D9" w:rsidP="0047125C">
            <w:pPr>
              <w:widowControl w:val="0"/>
              <w:tabs>
                <w:tab w:val="left" w:pos="402"/>
              </w:tabs>
              <w:spacing w:line="243" w:lineRule="exact"/>
              <w:ind w:right="424"/>
              <w:jc w:val="center"/>
              <w:rPr>
                <w:rFonts w:ascii="Times New Roman" w:eastAsia="Calibri" w:hAnsi="Times New Roman" w:cs="Times New Roman"/>
                <w:i/>
                <w:w w:val="95"/>
                <w:sz w:val="21"/>
                <w:szCs w:val="21"/>
                <w:lang w:val="uk-UA"/>
              </w:rPr>
            </w:pPr>
            <w:r w:rsidRPr="00B237D9">
              <w:rPr>
                <w:rFonts w:ascii="Times New Roman" w:eastAsia="Calibri" w:hAnsi="Times New Roman" w:cs="Times New Roman"/>
                <w:i/>
                <w:w w:val="95"/>
                <w:sz w:val="21"/>
                <w:szCs w:val="21"/>
                <w:lang w:val="uk-UA"/>
              </w:rPr>
              <w:t>(дата підписання)</w:t>
            </w:r>
          </w:p>
        </w:tc>
        <w:tc>
          <w:tcPr>
            <w:tcW w:w="297" w:type="dxa"/>
          </w:tcPr>
          <w:p w14:paraId="77465DCB" w14:textId="77777777" w:rsidR="00B237D9" w:rsidRPr="00B237D9" w:rsidRDefault="00B237D9" w:rsidP="0047125C">
            <w:pPr>
              <w:widowControl w:val="0"/>
              <w:tabs>
                <w:tab w:val="left" w:pos="402"/>
              </w:tabs>
              <w:spacing w:line="243" w:lineRule="exact"/>
              <w:ind w:right="424"/>
              <w:rPr>
                <w:rFonts w:ascii="Times New Roman" w:eastAsia="Calibri" w:hAnsi="Times New Roman" w:cs="Times New Roman"/>
                <w:b/>
                <w:w w:val="95"/>
                <w:sz w:val="21"/>
                <w:szCs w:val="21"/>
                <w:lang w:val="uk-UA"/>
              </w:rPr>
            </w:pPr>
          </w:p>
        </w:tc>
        <w:tc>
          <w:tcPr>
            <w:tcW w:w="2335" w:type="dxa"/>
            <w:tcBorders>
              <w:top w:val="single" w:sz="4" w:space="0" w:color="auto"/>
            </w:tcBorders>
          </w:tcPr>
          <w:p w14:paraId="61892403" w14:textId="77777777" w:rsidR="00B237D9" w:rsidRPr="00B237D9" w:rsidRDefault="00B237D9" w:rsidP="0047125C">
            <w:pPr>
              <w:widowControl w:val="0"/>
              <w:tabs>
                <w:tab w:val="left" w:pos="402"/>
              </w:tabs>
              <w:spacing w:line="243" w:lineRule="exact"/>
              <w:ind w:right="424"/>
              <w:jc w:val="center"/>
              <w:rPr>
                <w:rFonts w:ascii="Times New Roman" w:eastAsia="Calibri" w:hAnsi="Times New Roman" w:cs="Times New Roman"/>
                <w:i/>
                <w:w w:val="95"/>
                <w:sz w:val="21"/>
                <w:szCs w:val="21"/>
                <w:lang w:val="uk-UA"/>
              </w:rPr>
            </w:pPr>
            <w:r w:rsidRPr="00B237D9">
              <w:rPr>
                <w:rFonts w:ascii="Times New Roman" w:eastAsia="Calibri" w:hAnsi="Times New Roman" w:cs="Times New Roman"/>
                <w:i/>
                <w:w w:val="95"/>
                <w:sz w:val="21"/>
                <w:szCs w:val="21"/>
                <w:lang w:val="uk-UA"/>
              </w:rPr>
              <w:t>(підпис)</w:t>
            </w:r>
          </w:p>
        </w:tc>
        <w:tc>
          <w:tcPr>
            <w:tcW w:w="412" w:type="dxa"/>
          </w:tcPr>
          <w:p w14:paraId="65377D40" w14:textId="77777777" w:rsidR="00B237D9" w:rsidRPr="00B237D9" w:rsidRDefault="00B237D9" w:rsidP="0047125C">
            <w:pPr>
              <w:widowControl w:val="0"/>
              <w:tabs>
                <w:tab w:val="left" w:pos="402"/>
              </w:tabs>
              <w:spacing w:line="243" w:lineRule="exact"/>
              <w:ind w:right="424"/>
              <w:rPr>
                <w:rFonts w:ascii="Times New Roman" w:eastAsia="Calibri" w:hAnsi="Times New Roman" w:cs="Times New Roman"/>
                <w:b/>
                <w:w w:val="95"/>
                <w:sz w:val="21"/>
                <w:szCs w:val="21"/>
                <w:lang w:val="uk-UA"/>
              </w:rPr>
            </w:pPr>
          </w:p>
        </w:tc>
        <w:tc>
          <w:tcPr>
            <w:tcW w:w="2909" w:type="dxa"/>
            <w:tcBorders>
              <w:top w:val="single" w:sz="4" w:space="0" w:color="auto"/>
            </w:tcBorders>
          </w:tcPr>
          <w:p w14:paraId="1CCCEB40" w14:textId="77777777" w:rsidR="00B237D9" w:rsidRPr="00B237D9" w:rsidRDefault="00B237D9" w:rsidP="0047125C">
            <w:pPr>
              <w:widowControl w:val="0"/>
              <w:tabs>
                <w:tab w:val="left" w:pos="402"/>
              </w:tabs>
              <w:spacing w:line="243" w:lineRule="exact"/>
              <w:ind w:right="424"/>
              <w:jc w:val="center"/>
              <w:rPr>
                <w:rFonts w:ascii="Times New Roman" w:eastAsia="Calibri" w:hAnsi="Times New Roman" w:cs="Times New Roman"/>
                <w:i/>
                <w:w w:val="95"/>
                <w:sz w:val="21"/>
                <w:szCs w:val="21"/>
                <w:lang w:val="uk-UA"/>
              </w:rPr>
            </w:pPr>
            <w:r w:rsidRPr="00B237D9">
              <w:rPr>
                <w:rFonts w:ascii="Times New Roman" w:eastAsia="Calibri" w:hAnsi="Times New Roman" w:cs="Times New Roman"/>
                <w:i/>
                <w:w w:val="95"/>
                <w:sz w:val="21"/>
                <w:szCs w:val="21"/>
                <w:lang w:val="uk-UA"/>
              </w:rPr>
              <w:t>(ПІБ фізичної особи)</w:t>
            </w:r>
          </w:p>
        </w:tc>
      </w:tr>
    </w:tbl>
    <w:p w14:paraId="5CF581E9" w14:textId="77777777" w:rsidR="008D4D9B" w:rsidRPr="00B237D9" w:rsidRDefault="008D4D9B">
      <w:pPr>
        <w:rPr>
          <w:sz w:val="21"/>
          <w:szCs w:val="21"/>
        </w:rPr>
      </w:pPr>
    </w:p>
    <w:sectPr w:rsidR="008D4D9B" w:rsidRPr="00B23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D9"/>
    <w:rsid w:val="00652FC1"/>
    <w:rsid w:val="008D4D9B"/>
    <w:rsid w:val="00B237D9"/>
    <w:rsid w:val="00ED1F2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080C"/>
  <w15:chartTrackingRefBased/>
  <w15:docId w15:val="{9BB5EA09-6B9A-46FD-B290-296EA788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7D9"/>
    <w:rPr>
      <w:kern w:val="2"/>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237D9"/>
    <w:pPr>
      <w:widowControl w:val="0"/>
      <w:spacing w:after="0" w:line="240" w:lineRule="auto"/>
      <w:ind w:left="113"/>
    </w:pPr>
    <w:rPr>
      <w:rFonts w:ascii="Times New Roman" w:eastAsia="Times New Roman" w:hAnsi="Times New Roman"/>
      <w:kern w:val="0"/>
      <w:sz w:val="24"/>
      <w:szCs w:val="24"/>
      <w:lang w:val="en-US"/>
      <w14:ligatures w14:val="none"/>
    </w:rPr>
  </w:style>
  <w:style w:type="character" w:customStyle="1" w:styleId="a4">
    <w:name w:val="Основний текст Знак"/>
    <w:basedOn w:val="a0"/>
    <w:link w:val="a3"/>
    <w:uiPriority w:val="1"/>
    <w:rsid w:val="00B237D9"/>
    <w:rPr>
      <w:rFonts w:ascii="Times New Roman" w:eastAsia="Times New Roman" w:hAnsi="Times New Roman"/>
      <w:sz w:val="24"/>
      <w:szCs w:val="24"/>
      <w:lang w:val="en-US"/>
    </w:rPr>
  </w:style>
  <w:style w:type="table" w:customStyle="1" w:styleId="6">
    <w:name w:val="Сітка таблиці6"/>
    <w:basedOn w:val="a1"/>
    <w:next w:val="a5"/>
    <w:uiPriority w:val="39"/>
    <w:rsid w:val="00B237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23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26C86-3595-4131-9AFE-FB98939A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urb_pc</dc:creator>
  <cp:keywords/>
  <dc:description/>
  <cp:lastModifiedBy>urb_pc</cp:lastModifiedBy>
  <cp:revision>1</cp:revision>
  <dcterms:created xsi:type="dcterms:W3CDTF">2024-06-19T06:31:00Z</dcterms:created>
  <dcterms:modified xsi:type="dcterms:W3CDTF">2024-06-19T06:33:00Z</dcterms:modified>
</cp:coreProperties>
</file>